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DE47EF" w14:textId="6A410C14" w:rsidR="00DB1CBC" w:rsidRDefault="00761F26" w:rsidP="00DD02A5">
      <w:pPr>
        <w:spacing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UCHWAŁA NR </w:t>
      </w:r>
      <w:r w:rsidR="00635C42">
        <w:rPr>
          <w:rFonts w:ascii="Arial" w:eastAsia="Times New Roman" w:hAnsi="Arial" w:cs="Arial"/>
          <w:sz w:val="24"/>
          <w:szCs w:val="24"/>
          <w:lang w:eastAsia="pl-PL"/>
        </w:rPr>
        <w:t xml:space="preserve">  </w:t>
      </w:r>
      <w:r w:rsidR="00F82CF1">
        <w:rPr>
          <w:rFonts w:ascii="Arial" w:eastAsia="Times New Roman" w:hAnsi="Arial" w:cs="Arial"/>
          <w:sz w:val="24"/>
          <w:szCs w:val="24"/>
          <w:lang w:eastAsia="pl-PL"/>
        </w:rPr>
        <w:t>49</w:t>
      </w:r>
      <w:r w:rsidR="00DD02A5" w:rsidRPr="00DD02A5">
        <w:rPr>
          <w:rFonts w:ascii="Arial" w:eastAsia="Times New Roman" w:hAnsi="Arial" w:cs="Arial"/>
          <w:sz w:val="24"/>
          <w:szCs w:val="24"/>
          <w:lang w:eastAsia="pl-PL"/>
        </w:rPr>
        <w:t>/</w:t>
      </w:r>
      <w:r w:rsidR="00F82CF1">
        <w:rPr>
          <w:rFonts w:ascii="Arial" w:eastAsia="Times New Roman" w:hAnsi="Arial" w:cs="Arial"/>
          <w:sz w:val="24"/>
          <w:szCs w:val="24"/>
          <w:lang w:eastAsia="pl-PL"/>
        </w:rPr>
        <w:t>19</w:t>
      </w:r>
      <w:r w:rsidR="00DD02A5" w:rsidRPr="00DD02A5">
        <w:rPr>
          <w:rFonts w:ascii="Arial" w:eastAsia="Times New Roman" w:hAnsi="Arial" w:cs="Arial"/>
          <w:sz w:val="24"/>
          <w:szCs w:val="24"/>
          <w:lang w:eastAsia="pl-PL"/>
        </w:rPr>
        <w:t>/2</w:t>
      </w:r>
      <w:r w:rsidR="00DC4CE1">
        <w:rPr>
          <w:rFonts w:ascii="Arial" w:eastAsia="Times New Roman" w:hAnsi="Arial" w:cs="Arial"/>
          <w:sz w:val="24"/>
          <w:szCs w:val="24"/>
          <w:lang w:eastAsia="pl-PL"/>
        </w:rPr>
        <w:t>4</w:t>
      </w:r>
    </w:p>
    <w:p w14:paraId="30C6F1E8" w14:textId="52A99C4E" w:rsidR="00761F26" w:rsidRPr="00845AF6" w:rsidRDefault="00761F26" w:rsidP="00DD02A5">
      <w:pPr>
        <w:spacing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ZARZĄDU POWIATU </w:t>
      </w:r>
      <w:r w:rsidR="009161EB" w:rsidRPr="00845AF6">
        <w:rPr>
          <w:rFonts w:ascii="Arial" w:eastAsia="Times New Roman" w:hAnsi="Arial" w:cs="Arial"/>
          <w:sz w:val="24"/>
          <w:szCs w:val="24"/>
          <w:lang w:eastAsia="pl-PL"/>
        </w:rPr>
        <w:t>GOLENIOWSKIEGO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5B3B1132" w14:textId="278C4768" w:rsidR="00761F26" w:rsidRPr="00845AF6" w:rsidRDefault="00761F26" w:rsidP="00761F26">
      <w:pPr>
        <w:spacing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z dnia </w:t>
      </w:r>
      <w:r w:rsidR="00DC4CE1">
        <w:rPr>
          <w:rFonts w:ascii="Arial" w:eastAsia="Times New Roman" w:hAnsi="Arial" w:cs="Arial"/>
          <w:sz w:val="24"/>
          <w:szCs w:val="24"/>
          <w:lang w:eastAsia="pl-PL"/>
        </w:rPr>
        <w:t xml:space="preserve">16 </w:t>
      </w:r>
      <w:r w:rsidR="00DD02A5">
        <w:rPr>
          <w:rFonts w:ascii="Arial" w:eastAsia="Times New Roman" w:hAnsi="Arial" w:cs="Arial"/>
          <w:sz w:val="24"/>
          <w:szCs w:val="24"/>
          <w:lang w:eastAsia="pl-PL"/>
        </w:rPr>
        <w:t>października 20</w:t>
      </w:r>
      <w:r w:rsidR="00DC4CE1">
        <w:rPr>
          <w:rFonts w:ascii="Arial" w:eastAsia="Times New Roman" w:hAnsi="Arial" w:cs="Arial"/>
          <w:sz w:val="24"/>
          <w:szCs w:val="24"/>
          <w:lang w:eastAsia="pl-PL"/>
        </w:rPr>
        <w:t>24</w:t>
      </w:r>
      <w:r w:rsidR="00C40D6C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roku</w:t>
      </w:r>
    </w:p>
    <w:p w14:paraId="040F82AF" w14:textId="77777777" w:rsidR="00761F26" w:rsidRPr="00845AF6" w:rsidRDefault="00761F26" w:rsidP="00761F26">
      <w:pPr>
        <w:spacing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2152D0B" w14:textId="660F7D0E" w:rsidR="00761F26" w:rsidRPr="00845AF6" w:rsidRDefault="00761F26" w:rsidP="00B327C6">
      <w:pPr>
        <w:spacing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w sprawie ogłoszenia otwartego konkursu ofert na realizację w roku 20</w:t>
      </w:r>
      <w:r w:rsidR="009161EB" w:rsidRPr="00845AF6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="00635C42">
        <w:rPr>
          <w:rFonts w:ascii="Arial" w:eastAsia="Times New Roman" w:hAnsi="Arial" w:cs="Arial"/>
          <w:sz w:val="24"/>
          <w:szCs w:val="24"/>
          <w:lang w:eastAsia="pl-PL"/>
        </w:rPr>
        <w:t>4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zadania publicznego w zakresie </w:t>
      </w:r>
      <w:bookmarkStart w:id="0" w:name="_Hlk83889680"/>
      <w:r w:rsidRPr="00845AF6">
        <w:rPr>
          <w:rFonts w:ascii="Arial" w:eastAsia="Times New Roman" w:hAnsi="Arial" w:cs="Arial"/>
          <w:sz w:val="24"/>
          <w:szCs w:val="24"/>
          <w:lang w:eastAsia="pl-PL"/>
        </w:rPr>
        <w:t>powierzenia prowadzenia punkt</w:t>
      </w:r>
      <w:r w:rsidR="00AE5324" w:rsidRPr="00845AF6">
        <w:rPr>
          <w:rFonts w:ascii="Arial" w:eastAsia="Times New Roman" w:hAnsi="Arial" w:cs="Arial"/>
          <w:sz w:val="24"/>
          <w:szCs w:val="24"/>
          <w:lang w:eastAsia="pl-PL"/>
        </w:rPr>
        <w:t>ów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BD67C9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nieodpłatnej pomocy prawnej, </w:t>
      </w:r>
      <w:r w:rsidR="00AE5324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nieodpłatnego poradnictwa obywatelskiego oraz </w:t>
      </w:r>
      <w:r w:rsidR="00BD67C9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edukacji 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>prawnej</w:t>
      </w:r>
      <w:r w:rsidR="00F963CF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na terenie powiatu goleniowskiego</w:t>
      </w:r>
    </w:p>
    <w:bookmarkEnd w:id="0"/>
    <w:p w14:paraId="616DE50C" w14:textId="04DE097B" w:rsidR="00761F26" w:rsidRDefault="00761F26" w:rsidP="00845AF6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Na podstawie art. </w:t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>32 ust. 1 ustawy z dnia 5 czerwca 1998 r. o samorządzie powiatowym (</w:t>
      </w:r>
      <w:proofErr w:type="spellStart"/>
      <w:r w:rsidR="00C677FC">
        <w:rPr>
          <w:rFonts w:ascii="Arial" w:eastAsia="Times New Roman" w:hAnsi="Arial" w:cs="Arial"/>
          <w:sz w:val="24"/>
          <w:szCs w:val="24"/>
          <w:lang w:eastAsia="pl-PL"/>
        </w:rPr>
        <w:t>t.j</w:t>
      </w:r>
      <w:proofErr w:type="spellEnd"/>
      <w:r w:rsidR="00C677FC">
        <w:rPr>
          <w:rFonts w:ascii="Arial" w:eastAsia="Times New Roman" w:hAnsi="Arial" w:cs="Arial"/>
          <w:sz w:val="24"/>
          <w:szCs w:val="24"/>
          <w:lang w:eastAsia="pl-PL"/>
        </w:rPr>
        <w:t xml:space="preserve">. </w:t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>Dz. U. 202</w:t>
      </w:r>
      <w:r w:rsidR="00C677FC">
        <w:rPr>
          <w:rFonts w:ascii="Arial" w:eastAsia="Times New Roman" w:hAnsi="Arial" w:cs="Arial"/>
          <w:sz w:val="24"/>
          <w:szCs w:val="24"/>
          <w:lang w:eastAsia="pl-PL"/>
        </w:rPr>
        <w:t>4</w:t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poz. </w:t>
      </w:r>
      <w:r w:rsidR="00845AF6" w:rsidRPr="00845AF6">
        <w:rPr>
          <w:rFonts w:ascii="Arial" w:eastAsia="Times New Roman" w:hAnsi="Arial" w:cs="Arial"/>
          <w:sz w:val="24"/>
          <w:szCs w:val="24"/>
          <w:lang w:eastAsia="pl-PL"/>
        </w:rPr>
        <w:t>1</w:t>
      </w:r>
      <w:r w:rsidR="00C677FC">
        <w:rPr>
          <w:rFonts w:ascii="Arial" w:eastAsia="Times New Roman" w:hAnsi="Arial" w:cs="Arial"/>
          <w:sz w:val="24"/>
          <w:szCs w:val="24"/>
          <w:lang w:eastAsia="pl-PL"/>
        </w:rPr>
        <w:t>07</w:t>
      </w:r>
      <w:r w:rsidR="00845AF6" w:rsidRPr="00845AF6">
        <w:rPr>
          <w:rFonts w:ascii="Arial" w:eastAsia="Times New Roman" w:hAnsi="Arial" w:cs="Arial"/>
          <w:sz w:val="24"/>
          <w:szCs w:val="24"/>
          <w:lang w:eastAsia="pl-PL"/>
        </w:rPr>
        <w:t>)</w:t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>, art.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11 </w:t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>i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art. 13 ustawy z dnia 24 kwietnia 2003 r. o działalności pożytku publicznego i o wolontariacie </w:t>
      </w:r>
      <w:r w:rsidR="00845AF6" w:rsidRPr="00845AF6">
        <w:rPr>
          <w:rFonts w:ascii="Arial" w:hAnsi="Arial" w:cs="Arial"/>
          <w:sz w:val="24"/>
          <w:szCs w:val="24"/>
        </w:rPr>
        <w:t>(</w:t>
      </w:r>
      <w:proofErr w:type="spellStart"/>
      <w:r w:rsidR="00C677FC">
        <w:rPr>
          <w:rFonts w:ascii="Arial" w:hAnsi="Arial" w:cs="Arial"/>
          <w:sz w:val="24"/>
          <w:szCs w:val="24"/>
        </w:rPr>
        <w:t>t.j</w:t>
      </w:r>
      <w:proofErr w:type="spellEnd"/>
      <w:r w:rsidR="00C677FC">
        <w:rPr>
          <w:rFonts w:ascii="Arial" w:hAnsi="Arial" w:cs="Arial"/>
          <w:sz w:val="24"/>
          <w:szCs w:val="24"/>
        </w:rPr>
        <w:t xml:space="preserve">. </w:t>
      </w:r>
      <w:r w:rsidR="00845AF6" w:rsidRPr="00845AF6">
        <w:rPr>
          <w:rFonts w:ascii="Arial" w:hAnsi="Arial" w:cs="Arial"/>
          <w:sz w:val="24"/>
          <w:szCs w:val="24"/>
        </w:rPr>
        <w:t>Dz. U. 202</w:t>
      </w:r>
      <w:r w:rsidR="00C677FC">
        <w:rPr>
          <w:rFonts w:ascii="Arial" w:hAnsi="Arial" w:cs="Arial"/>
          <w:sz w:val="24"/>
          <w:szCs w:val="24"/>
        </w:rPr>
        <w:t>4</w:t>
      </w:r>
      <w:r w:rsidR="00845AF6" w:rsidRPr="00845AF6">
        <w:rPr>
          <w:rFonts w:ascii="Arial" w:hAnsi="Arial" w:cs="Arial"/>
          <w:sz w:val="24"/>
          <w:szCs w:val="24"/>
        </w:rPr>
        <w:t xml:space="preserve"> r. poz. </w:t>
      </w:r>
      <w:r w:rsidR="00C677FC">
        <w:rPr>
          <w:rFonts w:ascii="Arial" w:hAnsi="Arial" w:cs="Arial"/>
          <w:sz w:val="24"/>
          <w:szCs w:val="24"/>
        </w:rPr>
        <w:t>1491</w:t>
      </w:r>
      <w:r w:rsidR="00845AF6" w:rsidRPr="00845AF6">
        <w:rPr>
          <w:rFonts w:ascii="Arial" w:hAnsi="Arial" w:cs="Arial"/>
          <w:sz w:val="24"/>
          <w:szCs w:val="24"/>
        </w:rPr>
        <w:t xml:space="preserve">) </w:t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w związku z art. 8 ust. 1 i art. 11 ust. 1 i 2 ustawy z dnia 5 sierpnia 2015 r. </w:t>
      </w:r>
      <w:r w:rsidR="00746960">
        <w:rPr>
          <w:rFonts w:ascii="Arial" w:eastAsia="Times New Roman" w:hAnsi="Arial" w:cs="Arial"/>
          <w:sz w:val="24"/>
          <w:szCs w:val="24"/>
          <w:lang w:eastAsia="pl-PL"/>
        </w:rPr>
        <w:br/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>o nieodpłatnej pomocy prawnej, nieodpłatnym poradnictwie obywatelskim oraz edukacji prawnej (Dz. U. 2021 poz. 945</w:t>
      </w:r>
      <w:r w:rsidR="00C677FC">
        <w:rPr>
          <w:rFonts w:ascii="Arial" w:eastAsia="Times New Roman" w:hAnsi="Arial" w:cs="Arial"/>
          <w:sz w:val="24"/>
          <w:szCs w:val="24"/>
          <w:lang w:eastAsia="pl-PL"/>
        </w:rPr>
        <w:t xml:space="preserve"> z późn. zm.</w:t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>),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Zarząd Powiatu Goleniow</w:t>
      </w:r>
      <w:r w:rsidR="00E65362" w:rsidRPr="00845AF6">
        <w:rPr>
          <w:rFonts w:ascii="Arial" w:eastAsia="Times New Roman" w:hAnsi="Arial" w:cs="Arial"/>
          <w:sz w:val="24"/>
          <w:szCs w:val="24"/>
          <w:lang w:eastAsia="pl-PL"/>
        </w:rPr>
        <w:t>skiego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uchwala, co następuje:</w:t>
      </w:r>
    </w:p>
    <w:p w14:paraId="4FF8E655" w14:textId="77777777" w:rsidR="00761F26" w:rsidRPr="00845AF6" w:rsidRDefault="00761F26" w:rsidP="00761F2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§ 1</w:t>
      </w:r>
    </w:p>
    <w:p w14:paraId="1AA93714" w14:textId="40685B21" w:rsidR="00761F26" w:rsidRPr="00845AF6" w:rsidRDefault="00761F26" w:rsidP="0074696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Ogłasza się otwarty konkurs ofert na realizację w roku 20</w:t>
      </w:r>
      <w:r w:rsidR="009161EB" w:rsidRPr="00845AF6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="00DC4CE1">
        <w:rPr>
          <w:rFonts w:ascii="Arial" w:eastAsia="Times New Roman" w:hAnsi="Arial" w:cs="Arial"/>
          <w:sz w:val="24"/>
          <w:szCs w:val="24"/>
          <w:lang w:eastAsia="pl-PL"/>
        </w:rPr>
        <w:t>5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zadania publicznego w zakresie powierzenia prowadzenia</w:t>
      </w:r>
      <w:r w:rsidR="009A66C2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845AF6">
        <w:rPr>
          <w:rFonts w:ascii="Arial" w:eastAsia="Times New Roman" w:hAnsi="Arial" w:cs="Arial"/>
          <w:sz w:val="24"/>
          <w:szCs w:val="24"/>
          <w:lang w:eastAsia="pl-PL"/>
        </w:rPr>
        <w:t xml:space="preserve">jednego 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>punkt</w:t>
      </w:r>
      <w:r w:rsidR="00845AF6">
        <w:rPr>
          <w:rFonts w:ascii="Arial" w:eastAsia="Times New Roman" w:hAnsi="Arial" w:cs="Arial"/>
          <w:sz w:val="24"/>
          <w:szCs w:val="24"/>
          <w:lang w:eastAsia="pl-PL"/>
        </w:rPr>
        <w:t>u</w:t>
      </w:r>
      <w:r w:rsidR="009A66C2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 nieodpłatnego poradnictwa </w:t>
      </w:r>
      <w:r w:rsidR="000248FB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obywatelskiego </w:t>
      </w:r>
      <w:r w:rsidR="009A66C2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lub nieodpłatnej pomocy prawnej </w:t>
      </w:r>
      <w:r w:rsidR="00746960">
        <w:rPr>
          <w:rFonts w:ascii="Arial" w:eastAsia="Times New Roman" w:hAnsi="Arial" w:cs="Arial"/>
          <w:sz w:val="24"/>
          <w:szCs w:val="24"/>
          <w:lang w:eastAsia="pl-PL"/>
        </w:rPr>
        <w:br/>
      </w:r>
      <w:r w:rsidR="005C0151">
        <w:rPr>
          <w:rFonts w:ascii="Arial" w:eastAsia="Times New Roman" w:hAnsi="Arial" w:cs="Arial"/>
          <w:sz w:val="24"/>
          <w:szCs w:val="24"/>
          <w:lang w:eastAsia="pl-PL"/>
        </w:rPr>
        <w:t xml:space="preserve">i edukacji prawnej </w:t>
      </w:r>
      <w:r w:rsidR="009A66C2"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oraz </w:t>
      </w:r>
      <w:r w:rsidR="00845AF6">
        <w:rPr>
          <w:rFonts w:ascii="Arial" w:eastAsia="Times New Roman" w:hAnsi="Arial" w:cs="Arial"/>
          <w:sz w:val="24"/>
          <w:szCs w:val="24"/>
          <w:lang w:eastAsia="pl-PL"/>
        </w:rPr>
        <w:t xml:space="preserve">jednego punktu </w:t>
      </w:r>
      <w:r w:rsidR="009A66C2" w:rsidRPr="00845AF6">
        <w:rPr>
          <w:rFonts w:ascii="Arial" w:eastAsia="Times New Roman" w:hAnsi="Arial" w:cs="Arial"/>
          <w:sz w:val="24"/>
          <w:szCs w:val="24"/>
          <w:lang w:eastAsia="pl-PL"/>
        </w:rPr>
        <w:t>nieodpłatnej pomocy prawnej</w:t>
      </w:r>
      <w:r w:rsidR="005C0151">
        <w:rPr>
          <w:rFonts w:ascii="Arial" w:eastAsia="Times New Roman" w:hAnsi="Arial" w:cs="Arial"/>
          <w:sz w:val="24"/>
          <w:szCs w:val="24"/>
          <w:lang w:eastAsia="pl-PL"/>
        </w:rPr>
        <w:t xml:space="preserve"> i edukacji prawnej na terenie powiatu g</w:t>
      </w:r>
      <w:r w:rsidR="00845AF6" w:rsidRPr="00845AF6">
        <w:rPr>
          <w:rFonts w:ascii="Arial" w:eastAsia="Times New Roman" w:hAnsi="Arial" w:cs="Arial"/>
          <w:sz w:val="24"/>
          <w:szCs w:val="24"/>
          <w:lang w:eastAsia="pl-PL"/>
        </w:rPr>
        <w:t>oleniowskiego</w:t>
      </w:r>
      <w:r w:rsidR="005C0151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68B2B8D4" w14:textId="77777777" w:rsidR="00761F26" w:rsidRPr="00845AF6" w:rsidRDefault="00761F26" w:rsidP="00761F2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Treść ogłoszenia stanowi załącznik do niniejszej uchwały.</w:t>
      </w:r>
    </w:p>
    <w:p w14:paraId="2B69908E" w14:textId="77777777" w:rsidR="00761F26" w:rsidRPr="00845AF6" w:rsidRDefault="00761F26" w:rsidP="00761F2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§ 2</w:t>
      </w:r>
    </w:p>
    <w:p w14:paraId="0BDB74E0" w14:textId="0F1FAB79" w:rsidR="00761F26" w:rsidRPr="00845AF6" w:rsidRDefault="00761F26" w:rsidP="00746960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 xml:space="preserve">Ogłoszenie konkursu, o którym mowa w § 1 ust. 2 zamieszczone zostanie </w:t>
      </w:r>
      <w:r w:rsidR="00746960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>w Biuletynie Informacji Publicznej, w siedzibie Starostwa Powiatowego w Goleniowie w miejscu przeznaczonym na zamieszczanie ogłoszeń, a także na stronie internetowej powiatu.</w:t>
      </w:r>
    </w:p>
    <w:p w14:paraId="7D1F6E51" w14:textId="77777777" w:rsidR="00761F26" w:rsidRPr="00845AF6" w:rsidRDefault="00761F26" w:rsidP="00761F2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§ 3</w:t>
      </w:r>
    </w:p>
    <w:p w14:paraId="39D81B6D" w14:textId="77777777" w:rsidR="00761F26" w:rsidRPr="00845AF6" w:rsidRDefault="00761F26" w:rsidP="00761F26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Wykonanie uchwały powierza się S</w:t>
      </w:r>
      <w:r w:rsidR="00E65362" w:rsidRPr="00845AF6">
        <w:rPr>
          <w:rFonts w:ascii="Arial" w:eastAsia="Times New Roman" w:hAnsi="Arial" w:cs="Arial"/>
          <w:sz w:val="24"/>
          <w:szCs w:val="24"/>
          <w:lang w:eastAsia="pl-PL"/>
        </w:rPr>
        <w:t>ekretarzowi Powiatu</w:t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32A10422" w14:textId="77777777" w:rsidR="00761F26" w:rsidRPr="00845AF6" w:rsidRDefault="00761F26" w:rsidP="00761F2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§ 4</w:t>
      </w:r>
    </w:p>
    <w:p w14:paraId="66285687" w14:textId="77777777" w:rsidR="00761F26" w:rsidRPr="00845AF6" w:rsidRDefault="00761F26" w:rsidP="00761F26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>Uchwała wchodzi w życie z dniem podjęcia.</w:t>
      </w:r>
    </w:p>
    <w:p w14:paraId="39E3082E" w14:textId="63D59974" w:rsidR="00761F26" w:rsidRPr="00845AF6" w:rsidRDefault="00761F26" w:rsidP="00761F26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55BD9F95" w14:textId="77777777" w:rsidR="00761F26" w:rsidRPr="00845AF6" w:rsidRDefault="00761F26" w:rsidP="00761F26">
      <w:pPr>
        <w:spacing w:line="24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   </w:t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 xml:space="preserve">Tomasz </w:t>
      </w:r>
      <w:r w:rsidR="009161EB"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 xml:space="preserve">Stanisławski </w:t>
      </w:r>
    </w:p>
    <w:p w14:paraId="669FECEB" w14:textId="77777777" w:rsidR="00761F26" w:rsidRPr="00845AF6" w:rsidRDefault="00761F26" w:rsidP="00761F26">
      <w:pPr>
        <w:spacing w:line="24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14:paraId="2050F2C0" w14:textId="77777777" w:rsidR="00761F26" w:rsidRPr="00845AF6" w:rsidRDefault="00761F26" w:rsidP="00761F26">
      <w:pPr>
        <w:spacing w:line="24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14:paraId="5C7D817F" w14:textId="77777777" w:rsidR="00761F26" w:rsidRPr="00845AF6" w:rsidRDefault="00761F26" w:rsidP="00761F26">
      <w:pPr>
        <w:spacing w:line="24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  <w:t xml:space="preserve">Przewodniczący Zarządu </w:t>
      </w:r>
    </w:p>
    <w:p w14:paraId="55DDC57E" w14:textId="77777777" w:rsidR="009161EB" w:rsidRPr="00845AF6" w:rsidRDefault="009161EB" w:rsidP="00761F26">
      <w:pPr>
        <w:spacing w:line="24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845AF6">
        <w:rPr>
          <w:rFonts w:ascii="Arial" w:eastAsia="Times New Roman" w:hAnsi="Arial" w:cs="Arial"/>
          <w:i/>
          <w:sz w:val="24"/>
          <w:szCs w:val="24"/>
          <w:lang w:eastAsia="pl-PL"/>
        </w:rPr>
        <w:tab/>
        <w:t>Powiatu Goleniowskiego</w:t>
      </w:r>
    </w:p>
    <w:sectPr w:rsidR="009161EB" w:rsidRPr="00845A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C97A5E"/>
    <w:multiLevelType w:val="multilevel"/>
    <w:tmpl w:val="70D2BC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22310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F26"/>
    <w:rsid w:val="000248FB"/>
    <w:rsid w:val="000F5C73"/>
    <w:rsid w:val="00172D52"/>
    <w:rsid w:val="00397BC7"/>
    <w:rsid w:val="003B103A"/>
    <w:rsid w:val="003E0BEA"/>
    <w:rsid w:val="00556ED2"/>
    <w:rsid w:val="005A2911"/>
    <w:rsid w:val="005C0151"/>
    <w:rsid w:val="005F5412"/>
    <w:rsid w:val="00635C42"/>
    <w:rsid w:val="00637406"/>
    <w:rsid w:val="007446A2"/>
    <w:rsid w:val="00746960"/>
    <w:rsid w:val="00761F26"/>
    <w:rsid w:val="007821A6"/>
    <w:rsid w:val="00824987"/>
    <w:rsid w:val="00845AF6"/>
    <w:rsid w:val="008966E0"/>
    <w:rsid w:val="008B2E37"/>
    <w:rsid w:val="008D7DF0"/>
    <w:rsid w:val="009161EB"/>
    <w:rsid w:val="00920F03"/>
    <w:rsid w:val="00942D41"/>
    <w:rsid w:val="00970A6E"/>
    <w:rsid w:val="00981DF6"/>
    <w:rsid w:val="009A66C2"/>
    <w:rsid w:val="00A1219C"/>
    <w:rsid w:val="00A418EF"/>
    <w:rsid w:val="00AA7780"/>
    <w:rsid w:val="00AE5324"/>
    <w:rsid w:val="00B327C6"/>
    <w:rsid w:val="00B9542C"/>
    <w:rsid w:val="00BD67C9"/>
    <w:rsid w:val="00C40D6C"/>
    <w:rsid w:val="00C677FC"/>
    <w:rsid w:val="00CE125C"/>
    <w:rsid w:val="00DB1CBC"/>
    <w:rsid w:val="00DC4CE1"/>
    <w:rsid w:val="00DD02A5"/>
    <w:rsid w:val="00DE66D2"/>
    <w:rsid w:val="00E65362"/>
    <w:rsid w:val="00ED7043"/>
    <w:rsid w:val="00F82CF1"/>
    <w:rsid w:val="00F963CF"/>
    <w:rsid w:val="00FE7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620DA6"/>
  <w15:docId w15:val="{8CDB0B1F-2D4B-4512-8591-F3CAD5754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1F2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Starostwo Powiatowe w Goleniowie</cp:lastModifiedBy>
  <cp:revision>2</cp:revision>
  <cp:lastPrinted>2022-11-04T13:12:00Z</cp:lastPrinted>
  <dcterms:created xsi:type="dcterms:W3CDTF">2024-10-16T11:41:00Z</dcterms:created>
  <dcterms:modified xsi:type="dcterms:W3CDTF">2024-10-16T11:41:00Z</dcterms:modified>
</cp:coreProperties>
</file>